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EA154" w14:textId="25EC26CE" w:rsidR="00BA6FE4" w:rsidRPr="002B1106" w:rsidRDefault="00960EEB" w:rsidP="00BA6FE4">
      <w:pPr>
        <w:spacing w:line="240" w:lineRule="auto"/>
        <w:contextualSpacing/>
        <w:jc w:val="center"/>
        <w:rPr>
          <w:sz w:val="24"/>
          <w:szCs w:val="24"/>
        </w:rPr>
      </w:pPr>
      <w:r w:rsidRPr="009E128E">
        <w:rPr>
          <w:b/>
          <w:bCs/>
          <w:sz w:val="28"/>
          <w:szCs w:val="28"/>
        </w:rPr>
        <w:t>AGENDA</w:t>
      </w:r>
      <w:r>
        <w:rPr>
          <w:b/>
          <w:bCs/>
          <w:sz w:val="24"/>
          <w:szCs w:val="24"/>
        </w:rPr>
        <w:br/>
      </w:r>
      <w:r w:rsidR="00940E12" w:rsidRPr="002B1106">
        <w:rPr>
          <w:sz w:val="24"/>
          <w:szCs w:val="24"/>
        </w:rPr>
        <w:t>Wedne</w:t>
      </w:r>
      <w:r>
        <w:rPr>
          <w:sz w:val="24"/>
          <w:szCs w:val="24"/>
        </w:rPr>
        <w:t xml:space="preserve">sday  </w:t>
      </w:r>
      <w:r>
        <w:rPr>
          <w:sz w:val="24"/>
          <w:szCs w:val="24"/>
        </w:rPr>
        <w:sym w:font="Wingdings" w:char="F0A7"/>
      </w:r>
      <w:r>
        <w:rPr>
          <w:sz w:val="24"/>
          <w:szCs w:val="24"/>
        </w:rPr>
        <w:t xml:space="preserve"> </w:t>
      </w:r>
      <w:r w:rsidR="00BA6FE4" w:rsidRPr="002B1106">
        <w:rPr>
          <w:sz w:val="24"/>
          <w:szCs w:val="24"/>
        </w:rPr>
        <w:t> </w:t>
      </w:r>
      <w:r w:rsidR="00C1099D">
        <w:rPr>
          <w:sz w:val="24"/>
          <w:szCs w:val="24"/>
        </w:rPr>
        <w:t>April 13</w:t>
      </w:r>
      <w:r w:rsidR="00BA6FE4" w:rsidRPr="002B1106">
        <w:rPr>
          <w:sz w:val="24"/>
          <w:szCs w:val="24"/>
        </w:rPr>
        <w:t>, 202</w:t>
      </w:r>
      <w:r w:rsidR="00C1099D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A7"/>
      </w:r>
      <w:r>
        <w:rPr>
          <w:sz w:val="24"/>
          <w:szCs w:val="24"/>
        </w:rPr>
        <w:t xml:space="preserve"> </w:t>
      </w:r>
      <w:r w:rsidRPr="002B1106">
        <w:rPr>
          <w:sz w:val="24"/>
          <w:szCs w:val="24"/>
        </w:rPr>
        <w:t> </w:t>
      </w:r>
      <w:r w:rsidR="00C1099D">
        <w:rPr>
          <w:sz w:val="24"/>
          <w:szCs w:val="24"/>
        </w:rPr>
        <w:t>10</w:t>
      </w:r>
      <w:r w:rsidR="00940E12" w:rsidRPr="002B1106">
        <w:rPr>
          <w:sz w:val="24"/>
          <w:szCs w:val="24"/>
        </w:rPr>
        <w:t>:00</w:t>
      </w:r>
      <w:r w:rsidR="00C6232C">
        <w:rPr>
          <w:sz w:val="24"/>
          <w:szCs w:val="24"/>
        </w:rPr>
        <w:t xml:space="preserve"> a.m. – 11:5</w:t>
      </w:r>
      <w:r w:rsidR="00940E12" w:rsidRPr="002B1106">
        <w:rPr>
          <w:sz w:val="24"/>
          <w:szCs w:val="24"/>
        </w:rPr>
        <w:t>0</w:t>
      </w:r>
      <w:r w:rsidR="00C6232C">
        <w:rPr>
          <w:sz w:val="24"/>
          <w:szCs w:val="24"/>
        </w:rPr>
        <w:t xml:space="preserve"> a</w:t>
      </w:r>
      <w:r w:rsidR="00C1099D">
        <w:rPr>
          <w:sz w:val="24"/>
          <w:szCs w:val="24"/>
        </w:rPr>
        <w:t>.</w:t>
      </w:r>
      <w:r w:rsidR="00BA6FE4" w:rsidRPr="002B1106">
        <w:rPr>
          <w:sz w:val="24"/>
          <w:szCs w:val="24"/>
        </w:rPr>
        <w:t>m</w:t>
      </w:r>
      <w:r w:rsidR="00C1099D">
        <w:rPr>
          <w:sz w:val="24"/>
          <w:szCs w:val="24"/>
        </w:rPr>
        <w:t>.</w:t>
      </w:r>
    </w:p>
    <w:p w14:paraId="25FC16BF" w14:textId="77777777" w:rsidR="00BA6FE4" w:rsidRPr="00C708DD" w:rsidRDefault="00BA6FE4" w:rsidP="00BA6FE4">
      <w:pPr>
        <w:spacing w:line="240" w:lineRule="auto"/>
        <w:contextualSpacing/>
        <w:jc w:val="center"/>
        <w:rPr>
          <w:rStyle w:val="normaltextru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06"/>
        <w:tblW w:w="9929" w:type="dxa"/>
        <w:tblLook w:val="04A0" w:firstRow="1" w:lastRow="0" w:firstColumn="1" w:lastColumn="0" w:noHBand="0" w:noVBand="1"/>
      </w:tblPr>
      <w:tblGrid>
        <w:gridCol w:w="1345"/>
        <w:gridCol w:w="6930"/>
        <w:gridCol w:w="1654"/>
      </w:tblGrid>
      <w:tr w:rsidR="00BA6FE4" w14:paraId="48005AF1" w14:textId="77777777" w:rsidTr="003373D3">
        <w:tc>
          <w:tcPr>
            <w:tcW w:w="1345" w:type="dxa"/>
            <w:shd w:val="clear" w:color="auto" w:fill="D9D9D9" w:themeFill="background1" w:themeFillShade="D9"/>
          </w:tcPr>
          <w:p w14:paraId="5301756D" w14:textId="4797D315" w:rsidR="00BA6FE4" w:rsidRPr="00D402D8" w:rsidRDefault="00BE7C3B" w:rsidP="00AE7ACF">
            <w:pPr>
              <w:jc w:val="center"/>
              <w:rPr>
                <w:b/>
                <w:bCs/>
              </w:rPr>
            </w:pPr>
            <w:r w:rsidRPr="00D402D8">
              <w:rPr>
                <w:b/>
                <w:bCs/>
              </w:rPr>
              <w:t>TIME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7A02C0D8" w14:textId="0970BF05" w:rsidR="00BA6FE4" w:rsidRPr="00D402D8" w:rsidRDefault="00BE7C3B" w:rsidP="00AE7ACF">
            <w:pPr>
              <w:jc w:val="center"/>
              <w:rPr>
                <w:b/>
                <w:bCs/>
              </w:rPr>
            </w:pPr>
            <w:r w:rsidRPr="00D402D8">
              <w:rPr>
                <w:b/>
                <w:bCs/>
              </w:rPr>
              <w:t>AGENDA ITEM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56AD0E09" w14:textId="162E2611" w:rsidR="00BA6FE4" w:rsidRPr="00D402D8" w:rsidRDefault="00BE7C3B" w:rsidP="00AE7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</w:tr>
      <w:tr w:rsidR="00BA6FE4" w14:paraId="01027C62" w14:textId="77777777" w:rsidTr="003373D3">
        <w:trPr>
          <w:trHeight w:val="332"/>
        </w:trPr>
        <w:tc>
          <w:tcPr>
            <w:tcW w:w="1345" w:type="dxa"/>
          </w:tcPr>
          <w:p w14:paraId="50ADAA10" w14:textId="7808DA5E" w:rsidR="00BA6FE4" w:rsidRDefault="00253DE7" w:rsidP="001F6A8F">
            <w:pPr>
              <w:spacing w:before="120" w:after="120"/>
            </w:pPr>
            <w:r>
              <w:t>10</w:t>
            </w:r>
            <w:r w:rsidR="00BA6FE4">
              <w:t>:00</w:t>
            </w:r>
            <w:r>
              <w:t xml:space="preserve"> a</w:t>
            </w:r>
            <w:r w:rsidR="00DE0C13">
              <w:t>m</w:t>
            </w:r>
            <w:r w:rsidR="009D65C0">
              <w:br/>
            </w:r>
            <w:r w:rsidR="009D65C0" w:rsidRPr="009D65C0">
              <w:rPr>
                <w:i/>
              </w:rPr>
              <w:t>(20 min)</w:t>
            </w:r>
            <w:r w:rsidR="00BA6FE4">
              <w:t xml:space="preserve"> </w:t>
            </w:r>
          </w:p>
        </w:tc>
        <w:tc>
          <w:tcPr>
            <w:tcW w:w="6930" w:type="dxa"/>
          </w:tcPr>
          <w:p w14:paraId="316211D6" w14:textId="189A2D93" w:rsidR="00BA6FE4" w:rsidRPr="00EA34EF" w:rsidRDefault="00F94D00" w:rsidP="00EA34EF">
            <w:pPr>
              <w:spacing w:before="120"/>
              <w:ind w:left="360"/>
              <w:rPr>
                <w:b/>
                <w:bCs/>
                <w:color w:val="D729A5"/>
              </w:rPr>
            </w:pPr>
            <w:r w:rsidRPr="00C6232C">
              <w:rPr>
                <w:b/>
                <w:bCs/>
                <w:color w:val="AF2186"/>
              </w:rPr>
              <w:t>WELCOME AND INTRODUCTIONS</w:t>
            </w:r>
            <w:r w:rsidR="00EA34EF">
              <w:rPr>
                <w:b/>
                <w:bCs/>
                <w:color w:val="D729A5"/>
              </w:rPr>
              <w:br/>
            </w:r>
            <w:r w:rsidR="00EA34EF" w:rsidRPr="00422EE0">
              <w:rPr>
                <w:bCs/>
              </w:rPr>
              <w:t>Give your Name, Agency and favorite flower</w:t>
            </w:r>
            <w:r w:rsidR="00EA34EF" w:rsidRPr="00EA34EF">
              <w:rPr>
                <w:b/>
                <w:bCs/>
                <w:color w:val="D729A5"/>
              </w:rPr>
              <w:br/>
            </w:r>
          </w:p>
        </w:tc>
        <w:tc>
          <w:tcPr>
            <w:tcW w:w="1654" w:type="dxa"/>
          </w:tcPr>
          <w:p w14:paraId="1A531968" w14:textId="65D83493" w:rsidR="00BA6FE4" w:rsidRPr="00974835" w:rsidRDefault="00201891" w:rsidP="00AE7ACF">
            <w:r>
              <w:t>Monie Bohnsack</w:t>
            </w:r>
            <w:r w:rsidR="00E56098">
              <w:t>,</w:t>
            </w:r>
            <w:r w:rsidR="00E56098">
              <w:br/>
            </w:r>
            <w:r w:rsidR="00E56098" w:rsidRPr="00E56098">
              <w:rPr>
                <w:i/>
              </w:rPr>
              <w:t>Chair</w:t>
            </w:r>
          </w:p>
        </w:tc>
      </w:tr>
      <w:tr w:rsidR="00BA6FE4" w14:paraId="71FD79F1" w14:textId="77777777" w:rsidTr="003373D3">
        <w:tc>
          <w:tcPr>
            <w:tcW w:w="1345" w:type="dxa"/>
          </w:tcPr>
          <w:p w14:paraId="7BA40D95" w14:textId="573C7E60" w:rsidR="00BA6FE4" w:rsidRPr="00A9547A" w:rsidRDefault="00253DE7" w:rsidP="001F6A8F">
            <w:pPr>
              <w:spacing w:before="120" w:after="40"/>
              <w:rPr>
                <w:i/>
              </w:rPr>
            </w:pPr>
            <w:r>
              <w:t>10</w:t>
            </w:r>
            <w:r w:rsidR="002B1106">
              <w:t>:2</w:t>
            </w:r>
            <w:r w:rsidR="00AC136C">
              <w:t>0</w:t>
            </w:r>
            <w:r>
              <w:t xml:space="preserve"> a</w:t>
            </w:r>
            <w:r w:rsidR="00DE0C13">
              <w:t>m</w:t>
            </w:r>
            <w:r w:rsidR="009D65C0">
              <w:br/>
            </w:r>
            <w:r w:rsidR="003373D3">
              <w:rPr>
                <w:i/>
              </w:rPr>
              <w:t>(4</w:t>
            </w:r>
            <w:r w:rsidR="009D65C0" w:rsidRPr="009D65C0">
              <w:rPr>
                <w:i/>
              </w:rPr>
              <w:t>0 min)</w:t>
            </w:r>
          </w:p>
        </w:tc>
        <w:tc>
          <w:tcPr>
            <w:tcW w:w="6930" w:type="dxa"/>
          </w:tcPr>
          <w:p w14:paraId="3DA76ED1" w14:textId="0893B562" w:rsidR="00D828BC" w:rsidRPr="00C6232C" w:rsidRDefault="0033129D" w:rsidP="003373D3">
            <w:pPr>
              <w:spacing w:before="120"/>
              <w:ind w:left="360"/>
              <w:rPr>
                <w:b/>
                <w:bCs/>
                <w:color w:val="AF2186"/>
              </w:rPr>
            </w:pPr>
            <w:r>
              <w:rPr>
                <w:b/>
                <w:bCs/>
                <w:color w:val="AF2186"/>
              </w:rPr>
              <w:t>PRESENTATION: SparkPoint and Brighter Beginnings</w:t>
            </w:r>
          </w:p>
          <w:p w14:paraId="2110E3A5" w14:textId="77777777" w:rsidR="00A62426" w:rsidRDefault="009A7EB0" w:rsidP="00422EE0">
            <w:pPr>
              <w:ind w:left="346"/>
              <w:textAlignment w:val="center"/>
            </w:pPr>
            <w:hyperlink r:id="rId10" w:history="1">
              <w:r w:rsidR="00A62426">
                <w:rPr>
                  <w:rStyle w:val="Hyperlink"/>
                </w:rPr>
                <w:t>Sparkpoint - financial help for low income families in need (uwba.org)</w:t>
              </w:r>
            </w:hyperlink>
          </w:p>
          <w:p w14:paraId="2D0D91B4" w14:textId="77777777" w:rsidR="00D828BC" w:rsidRDefault="009A7EB0" w:rsidP="00A62426">
            <w:pPr>
              <w:ind w:left="346"/>
              <w:textAlignment w:val="center"/>
            </w:pPr>
            <w:hyperlink r:id="rId11" w:history="1">
              <w:r w:rsidR="00A62426">
                <w:rPr>
                  <w:rStyle w:val="Hyperlink"/>
                </w:rPr>
                <w:t>Home - Brighter Beginnings (brighter-beginnings.org)</w:t>
              </w:r>
            </w:hyperlink>
          </w:p>
          <w:p w14:paraId="5FAA16B2" w14:textId="767CCE91" w:rsidR="00A62426" w:rsidRPr="00E2077D" w:rsidRDefault="00A62426" w:rsidP="00A62426">
            <w:pPr>
              <w:ind w:left="346"/>
              <w:textAlignment w:val="center"/>
              <w:rPr>
                <w:b/>
                <w:bCs/>
                <w:u w:val="single"/>
              </w:rPr>
            </w:pPr>
          </w:p>
        </w:tc>
        <w:tc>
          <w:tcPr>
            <w:tcW w:w="1654" w:type="dxa"/>
          </w:tcPr>
          <w:p w14:paraId="1B359763" w14:textId="735CB712" w:rsidR="00BA6FE4" w:rsidRPr="00974835" w:rsidRDefault="0033129D" w:rsidP="0033129D">
            <w:r>
              <w:t>Betty Geishert-</w:t>
            </w:r>
            <w:r>
              <w:br/>
              <w:t>Cantrell &amp;</w:t>
            </w:r>
            <w:r w:rsidR="00A62426">
              <w:br/>
              <w:t>Stac</w:t>
            </w:r>
            <w:r>
              <w:t>y Hart</w:t>
            </w:r>
          </w:p>
        </w:tc>
      </w:tr>
      <w:tr w:rsidR="00BA6FE4" w14:paraId="61CD7A9B" w14:textId="77777777" w:rsidTr="003373D3">
        <w:trPr>
          <w:trHeight w:val="620"/>
        </w:trPr>
        <w:tc>
          <w:tcPr>
            <w:tcW w:w="1345" w:type="dxa"/>
          </w:tcPr>
          <w:p w14:paraId="3DEFAC49" w14:textId="277AA6AA" w:rsidR="00BA6FE4" w:rsidRDefault="00EA34EF" w:rsidP="001F6A8F">
            <w:pPr>
              <w:spacing w:before="120" w:after="40"/>
            </w:pPr>
            <w:r>
              <w:t>11</w:t>
            </w:r>
            <w:r w:rsidR="00F249AB">
              <w:t>:</w:t>
            </w:r>
            <w:r w:rsidR="004A4C6E">
              <w:t>0</w:t>
            </w:r>
            <w:r w:rsidR="00D22736">
              <w:t>0</w:t>
            </w:r>
            <w:r>
              <w:t xml:space="preserve"> a</w:t>
            </w:r>
            <w:r w:rsidR="00DE0C13">
              <w:t>m</w:t>
            </w:r>
            <w:r w:rsidR="005A1B40">
              <w:br/>
            </w:r>
            <w:r w:rsidR="005A1B40" w:rsidRPr="009D65C0">
              <w:rPr>
                <w:i/>
              </w:rPr>
              <w:t>(20 min)</w:t>
            </w:r>
          </w:p>
        </w:tc>
        <w:tc>
          <w:tcPr>
            <w:tcW w:w="6930" w:type="dxa"/>
          </w:tcPr>
          <w:p w14:paraId="41D8850F" w14:textId="77777777" w:rsidR="00D449E2" w:rsidRDefault="003373D3" w:rsidP="00EA34EF">
            <w:pPr>
              <w:spacing w:before="120"/>
              <w:ind w:left="360"/>
              <w:rPr>
                <w:b/>
                <w:bCs/>
                <w:color w:val="AF2186"/>
              </w:rPr>
            </w:pPr>
            <w:r w:rsidRPr="00C6232C">
              <w:rPr>
                <w:b/>
                <w:bCs/>
                <w:color w:val="AF2186"/>
              </w:rPr>
              <w:t>REGIONAL BREAKOUT GROUPS</w:t>
            </w:r>
          </w:p>
          <w:p w14:paraId="2A755FBA" w14:textId="20339CED" w:rsidR="00D449E2" w:rsidRPr="00D449E2" w:rsidRDefault="00D449E2" w:rsidP="00D449E2">
            <w:pPr>
              <w:pStyle w:val="Body"/>
              <w:numPr>
                <w:ilvl w:val="1"/>
                <w:numId w:val="8"/>
              </w:numPr>
              <w:ind w:left="886" w:hanging="270"/>
              <w:rPr>
                <w:bCs/>
              </w:rPr>
            </w:pPr>
            <w:r w:rsidRPr="00D449E2">
              <w:rPr>
                <w:bCs/>
                <w:i/>
              </w:rPr>
              <w:t>West:</w:t>
            </w:r>
            <w:r w:rsidRPr="00D449E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D449E2">
              <w:rPr>
                <w:bCs/>
              </w:rPr>
              <w:t>Gerald Richards</w:t>
            </w:r>
          </w:p>
          <w:p w14:paraId="73E61CC9" w14:textId="7717E465" w:rsidR="00D449E2" w:rsidRPr="00D449E2" w:rsidRDefault="00D449E2" w:rsidP="00D449E2">
            <w:pPr>
              <w:pStyle w:val="Body"/>
              <w:numPr>
                <w:ilvl w:val="1"/>
                <w:numId w:val="8"/>
              </w:numPr>
              <w:ind w:left="886" w:hanging="270"/>
              <w:rPr>
                <w:bCs/>
              </w:rPr>
            </w:pPr>
            <w:r w:rsidRPr="00D449E2">
              <w:rPr>
                <w:bCs/>
                <w:i/>
              </w:rPr>
              <w:t>Central:</w:t>
            </w:r>
            <w:r w:rsidRPr="00D449E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D449E2">
              <w:rPr>
                <w:bCs/>
              </w:rPr>
              <w:t>Morgan Perkins</w:t>
            </w:r>
          </w:p>
          <w:p w14:paraId="39D83B89" w14:textId="6AA1EEA6" w:rsidR="00BA6FE4" w:rsidRPr="00D449E2" w:rsidRDefault="00D449E2" w:rsidP="00D449E2">
            <w:pPr>
              <w:pStyle w:val="Body"/>
              <w:numPr>
                <w:ilvl w:val="1"/>
                <w:numId w:val="8"/>
              </w:numPr>
              <w:spacing w:after="120"/>
              <w:ind w:left="893" w:hanging="274"/>
            </w:pPr>
            <w:r w:rsidRPr="00D449E2">
              <w:rPr>
                <w:bCs/>
                <w:i/>
              </w:rPr>
              <w:t>East:</w:t>
            </w:r>
            <w:r w:rsidRPr="00D449E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D449E2">
              <w:rPr>
                <w:bCs/>
              </w:rPr>
              <w:t>Betty Geishert Cantrell</w:t>
            </w:r>
          </w:p>
          <w:p w14:paraId="39C0D660" w14:textId="2F75D098" w:rsidR="00945FC5" w:rsidRPr="00F94D00" w:rsidRDefault="009B04C9" w:rsidP="009B04C9">
            <w:pPr>
              <w:ind w:left="346"/>
              <w:textAlignment w:val="center"/>
              <w:rPr>
                <w:rFonts w:eastAsia="Times New Roman"/>
              </w:rPr>
            </w:pPr>
            <w:r w:rsidRPr="009B04C9">
              <w:rPr>
                <w:rFonts w:eastAsia="Times New Roman"/>
              </w:rPr>
              <w:t>Discuss local solutions based on presentation</w:t>
            </w:r>
            <w:r w:rsidR="00F94D00">
              <w:rPr>
                <w:rFonts w:eastAsia="Times New Roman"/>
              </w:rPr>
              <w:t xml:space="preserve"> </w:t>
            </w:r>
          </w:p>
          <w:p w14:paraId="2EB143F6" w14:textId="0CFEABF4" w:rsidR="00BA6FE4" w:rsidRPr="00945FC5" w:rsidRDefault="00BA6FE4" w:rsidP="009B04C9">
            <w:pPr>
              <w:ind w:left="346"/>
              <w:textAlignment w:val="center"/>
              <w:rPr>
                <w:b/>
                <w:bCs/>
                <w:u w:val="single"/>
              </w:rPr>
            </w:pPr>
          </w:p>
        </w:tc>
        <w:tc>
          <w:tcPr>
            <w:tcW w:w="1654" w:type="dxa"/>
          </w:tcPr>
          <w:p w14:paraId="61890D3B" w14:textId="5097D8C2" w:rsidR="00BA6FE4" w:rsidRPr="00974835" w:rsidRDefault="00D22736" w:rsidP="00AE7ACF">
            <w:r>
              <w:t>All</w:t>
            </w:r>
          </w:p>
        </w:tc>
      </w:tr>
      <w:tr w:rsidR="00BA6FE4" w14:paraId="3AE51B2E" w14:textId="77777777" w:rsidTr="003373D3">
        <w:trPr>
          <w:trHeight w:val="620"/>
        </w:trPr>
        <w:tc>
          <w:tcPr>
            <w:tcW w:w="1345" w:type="dxa"/>
          </w:tcPr>
          <w:p w14:paraId="722A65B1" w14:textId="256DA2D4" w:rsidR="00BA6FE4" w:rsidRDefault="00EA34EF" w:rsidP="001F6A8F">
            <w:pPr>
              <w:spacing w:before="120" w:after="40"/>
            </w:pPr>
            <w:r>
              <w:t>11</w:t>
            </w:r>
            <w:r w:rsidR="000F0855">
              <w:t>:</w:t>
            </w:r>
            <w:r w:rsidR="009A7EB0">
              <w:t>3</w:t>
            </w:r>
            <w:r w:rsidR="00505668">
              <w:t>0</w:t>
            </w:r>
            <w:r>
              <w:t xml:space="preserve"> a</w:t>
            </w:r>
            <w:r w:rsidR="00DE0C13">
              <w:t>m</w:t>
            </w:r>
            <w:r w:rsidR="005A1B40">
              <w:br/>
            </w:r>
            <w:r w:rsidR="005A1B40">
              <w:rPr>
                <w:i/>
              </w:rPr>
              <w:t>(1</w:t>
            </w:r>
            <w:r w:rsidR="005A1B40" w:rsidRPr="009D65C0">
              <w:rPr>
                <w:i/>
              </w:rPr>
              <w:t>0 min)</w:t>
            </w:r>
          </w:p>
        </w:tc>
        <w:tc>
          <w:tcPr>
            <w:tcW w:w="6930" w:type="dxa"/>
          </w:tcPr>
          <w:p w14:paraId="65D3200B" w14:textId="3AA1FBF7" w:rsidR="00CD29B9" w:rsidRPr="00C6232C" w:rsidRDefault="009937E4" w:rsidP="00EA34EF">
            <w:pPr>
              <w:spacing w:before="120"/>
              <w:ind w:left="360"/>
              <w:rPr>
                <w:b/>
                <w:bCs/>
                <w:color w:val="AF2186"/>
              </w:rPr>
            </w:pPr>
            <w:r w:rsidRPr="00C6232C">
              <w:rPr>
                <w:b/>
                <w:bCs/>
                <w:color w:val="AF2186"/>
              </w:rPr>
              <w:t>DEBRIEF FROM REGIONAL FACILITATORS</w:t>
            </w:r>
          </w:p>
          <w:p w14:paraId="59DA9ADD" w14:textId="1FC24ED7" w:rsidR="008634B0" w:rsidRPr="008C0D3A" w:rsidRDefault="008C0D3A" w:rsidP="008C0D3A">
            <w:pPr>
              <w:ind w:left="346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Share o</w:t>
            </w:r>
            <w:r w:rsidRPr="008C0D3A">
              <w:rPr>
                <w:rFonts w:eastAsia="Times New Roman"/>
              </w:rPr>
              <w:t>ne significant thing from breakout groups</w:t>
            </w:r>
            <w:r w:rsidR="007D243D" w:rsidRPr="008C0D3A">
              <w:rPr>
                <w:rFonts w:eastAsia="Times New Roman"/>
              </w:rPr>
              <w:t xml:space="preserve"> </w:t>
            </w:r>
          </w:p>
          <w:p w14:paraId="5F8C2645" w14:textId="4B7EC865" w:rsidR="001F6A8F" w:rsidRPr="001F6A8F" w:rsidRDefault="001F6A8F" w:rsidP="001F6A8F">
            <w:pPr>
              <w:ind w:left="616"/>
              <w:textAlignment w:val="center"/>
              <w:rPr>
                <w:rFonts w:eastAsia="Times New Roman"/>
              </w:rPr>
            </w:pPr>
          </w:p>
        </w:tc>
        <w:tc>
          <w:tcPr>
            <w:tcW w:w="1654" w:type="dxa"/>
          </w:tcPr>
          <w:p w14:paraId="1EA4FF5B" w14:textId="734C0AEB" w:rsidR="00672F35" w:rsidRPr="00974835" w:rsidRDefault="00672F35" w:rsidP="00AE7ACF"/>
        </w:tc>
      </w:tr>
      <w:tr w:rsidR="00C6232C" w14:paraId="51C022D8" w14:textId="77777777" w:rsidTr="003373D3">
        <w:trPr>
          <w:trHeight w:val="620"/>
        </w:trPr>
        <w:tc>
          <w:tcPr>
            <w:tcW w:w="1345" w:type="dxa"/>
          </w:tcPr>
          <w:p w14:paraId="3FA5328C" w14:textId="3AEAD591" w:rsidR="00C6232C" w:rsidRDefault="009A7EB0" w:rsidP="001F6A8F">
            <w:pPr>
              <w:spacing w:before="120" w:after="40"/>
            </w:pPr>
            <w:r>
              <w:t>11:4</w:t>
            </w:r>
            <w:r w:rsidR="00C6232C">
              <w:t>0 am</w:t>
            </w:r>
            <w:r w:rsidR="00C6232C">
              <w:br/>
            </w:r>
            <w:r>
              <w:rPr>
                <w:i/>
              </w:rPr>
              <w:t>(1</w:t>
            </w:r>
            <w:bookmarkStart w:id="0" w:name="_GoBack"/>
            <w:bookmarkEnd w:id="0"/>
            <w:r w:rsidR="00C6232C" w:rsidRPr="009D65C0">
              <w:rPr>
                <w:i/>
              </w:rPr>
              <w:t>0 min)</w:t>
            </w:r>
          </w:p>
        </w:tc>
        <w:tc>
          <w:tcPr>
            <w:tcW w:w="6930" w:type="dxa"/>
          </w:tcPr>
          <w:p w14:paraId="7F38F6C7" w14:textId="35C418D3" w:rsidR="00DD024E" w:rsidRDefault="00DD024E" w:rsidP="00DD024E">
            <w:pPr>
              <w:spacing w:before="120"/>
              <w:ind w:left="360"/>
              <w:rPr>
                <w:b/>
                <w:bCs/>
                <w:color w:val="AF2186"/>
              </w:rPr>
            </w:pPr>
            <w:r>
              <w:rPr>
                <w:b/>
                <w:bCs/>
                <w:color w:val="AF2186"/>
              </w:rPr>
              <w:t>ANNOUNCEMENTS</w:t>
            </w:r>
          </w:p>
          <w:p w14:paraId="7FE7AAD7" w14:textId="77777777" w:rsidR="00C6232C" w:rsidRDefault="00DD024E" w:rsidP="00DD024E">
            <w:pPr>
              <w:ind w:left="346"/>
              <w:textAlignment w:val="center"/>
              <w:rPr>
                <w:rFonts w:eastAsia="Times New Roman"/>
              </w:rPr>
            </w:pPr>
            <w:r w:rsidRPr="00DD024E">
              <w:rPr>
                <w:rFonts w:eastAsia="Times New Roman"/>
              </w:rPr>
              <w:t>Survey</w:t>
            </w:r>
          </w:p>
          <w:p w14:paraId="3F90EB38" w14:textId="64111F39" w:rsidR="00DD024E" w:rsidRPr="00DD024E" w:rsidRDefault="00DD024E" w:rsidP="00DD024E">
            <w:pPr>
              <w:ind w:left="346"/>
              <w:textAlignment w:val="center"/>
              <w:rPr>
                <w:rFonts w:eastAsia="Times New Roman"/>
              </w:rPr>
            </w:pPr>
          </w:p>
        </w:tc>
        <w:tc>
          <w:tcPr>
            <w:tcW w:w="1654" w:type="dxa"/>
          </w:tcPr>
          <w:p w14:paraId="359C8C53" w14:textId="77777777" w:rsidR="00C6232C" w:rsidRPr="00974835" w:rsidRDefault="00C6232C" w:rsidP="00AE7ACF"/>
        </w:tc>
      </w:tr>
      <w:tr w:rsidR="00DE0C13" w14:paraId="32460186" w14:textId="77777777" w:rsidTr="003373D3">
        <w:trPr>
          <w:trHeight w:val="413"/>
        </w:trPr>
        <w:tc>
          <w:tcPr>
            <w:tcW w:w="1345" w:type="dxa"/>
          </w:tcPr>
          <w:p w14:paraId="56743EA0" w14:textId="73E864B3" w:rsidR="00DE0C13" w:rsidRDefault="00C6232C" w:rsidP="001F6A8F">
            <w:pPr>
              <w:spacing w:before="120" w:after="120"/>
            </w:pPr>
            <w:r>
              <w:t>11:50 a</w:t>
            </w:r>
            <w:r w:rsidR="00DE0C13">
              <w:t>m</w:t>
            </w:r>
          </w:p>
        </w:tc>
        <w:tc>
          <w:tcPr>
            <w:tcW w:w="6930" w:type="dxa"/>
          </w:tcPr>
          <w:p w14:paraId="4493529F" w14:textId="1E6E087E" w:rsidR="00DE0C13" w:rsidRDefault="00C871DE" w:rsidP="001F6A8F">
            <w:pPr>
              <w:spacing w:before="120"/>
              <w:ind w:left="360"/>
              <w:rPr>
                <w:b/>
                <w:bCs/>
              </w:rPr>
            </w:pPr>
            <w:r w:rsidRPr="00C6232C">
              <w:rPr>
                <w:b/>
                <w:bCs/>
                <w:color w:val="AF2186"/>
              </w:rPr>
              <w:t>ADJOURN</w:t>
            </w:r>
          </w:p>
        </w:tc>
        <w:tc>
          <w:tcPr>
            <w:tcW w:w="1654" w:type="dxa"/>
          </w:tcPr>
          <w:p w14:paraId="62D57713" w14:textId="77777777" w:rsidR="00DE0C13" w:rsidRPr="00974835" w:rsidRDefault="00DE0C13" w:rsidP="00DE0C13"/>
        </w:tc>
      </w:tr>
    </w:tbl>
    <w:p w14:paraId="45DF35F1" w14:textId="42AD7DC5" w:rsidR="00AE7ACF" w:rsidRDefault="00EC4710" w:rsidP="00DE0C13">
      <w:pPr>
        <w:spacing w:before="200" w:after="200" w:line="276" w:lineRule="auto"/>
      </w:pPr>
      <w:r w:rsidRPr="00EC4710">
        <w:rPr>
          <w:i/>
        </w:rPr>
        <w:t>Next Meeting:</w:t>
      </w:r>
      <w:r>
        <w:t xml:space="preserve"> </w:t>
      </w:r>
      <w:r w:rsidRPr="00EC4710">
        <w:rPr>
          <w:b/>
        </w:rPr>
        <w:t>June 8, 2022</w:t>
      </w:r>
      <w:r>
        <w:t xml:space="preserve"> (second Wednesday)</w:t>
      </w:r>
    </w:p>
    <w:p w14:paraId="58281B98" w14:textId="029CF373" w:rsidR="00987C13" w:rsidRDefault="00AC1A26" w:rsidP="00DE0C13">
      <w:pPr>
        <w:spacing w:before="200" w:after="200" w:line="276" w:lineRule="auto"/>
      </w:pPr>
      <w:r>
        <w:t>Suggested Work</w:t>
      </w:r>
      <w:r w:rsidR="00987C13">
        <w:t xml:space="preserve"> Groups</w:t>
      </w:r>
      <w:r>
        <w:t xml:space="preserve"> or Meeting Themes</w:t>
      </w:r>
      <w:r w:rsidR="00987C13">
        <w:t>:</w:t>
      </w:r>
    </w:p>
    <w:p w14:paraId="17C2F6D6" w14:textId="77777777" w:rsidR="00987C13" w:rsidRDefault="00987C13" w:rsidP="00987C13">
      <w:pPr>
        <w:numPr>
          <w:ilvl w:val="1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Case conferencing</w:t>
      </w:r>
    </w:p>
    <w:p w14:paraId="2D8436C7" w14:textId="77777777" w:rsidR="00987C13" w:rsidRDefault="00987C13" w:rsidP="00987C13">
      <w:pPr>
        <w:numPr>
          <w:ilvl w:val="1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Advocacy</w:t>
      </w:r>
    </w:p>
    <w:p w14:paraId="44362B43" w14:textId="77777777" w:rsidR="00987C13" w:rsidRDefault="00987C13" w:rsidP="00987C13">
      <w:pPr>
        <w:numPr>
          <w:ilvl w:val="1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Paid training/internships</w:t>
      </w:r>
    </w:p>
    <w:p w14:paraId="6D26814E" w14:textId="77777777" w:rsidR="00987C13" w:rsidRDefault="00987C13" w:rsidP="00987C13">
      <w:pPr>
        <w:numPr>
          <w:ilvl w:val="1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Youth/TAY</w:t>
      </w:r>
    </w:p>
    <w:p w14:paraId="793B709D" w14:textId="77777777" w:rsidR="00987C13" w:rsidRDefault="00987C13" w:rsidP="00987C13">
      <w:pPr>
        <w:numPr>
          <w:ilvl w:val="1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Families</w:t>
      </w:r>
    </w:p>
    <w:p w14:paraId="785C2ACC" w14:textId="77777777" w:rsidR="00987C13" w:rsidRDefault="00987C13" w:rsidP="00987C13">
      <w:pPr>
        <w:numPr>
          <w:ilvl w:val="1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Employment barriers</w:t>
      </w:r>
    </w:p>
    <w:p w14:paraId="02E2C661" w14:textId="77777777" w:rsidR="00987C13" w:rsidRDefault="00987C13" w:rsidP="00987C13">
      <w:pPr>
        <w:numPr>
          <w:ilvl w:val="1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Newcomers</w:t>
      </w:r>
    </w:p>
    <w:p w14:paraId="50E12ADD" w14:textId="77777777" w:rsidR="00987C13" w:rsidRDefault="00987C13" w:rsidP="00987C13">
      <w:pPr>
        <w:numPr>
          <w:ilvl w:val="1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Transitional housing</w:t>
      </w:r>
    </w:p>
    <w:p w14:paraId="69363FE5" w14:textId="77777777" w:rsidR="00987C13" w:rsidRDefault="00987C13" w:rsidP="00987C13">
      <w:pPr>
        <w:numPr>
          <w:ilvl w:val="2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Veterans</w:t>
      </w:r>
    </w:p>
    <w:p w14:paraId="613E1C57" w14:textId="77777777" w:rsidR="00987C13" w:rsidRDefault="00987C13" w:rsidP="00987C13">
      <w:pPr>
        <w:numPr>
          <w:ilvl w:val="2"/>
          <w:numId w:val="9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DV</w:t>
      </w:r>
    </w:p>
    <w:p w14:paraId="3CDF1841" w14:textId="77777777" w:rsidR="00987C13" w:rsidRDefault="00987C13" w:rsidP="00DE0C13">
      <w:pPr>
        <w:spacing w:before="200" w:after="200" w:line="276" w:lineRule="auto"/>
      </w:pPr>
    </w:p>
    <w:sectPr w:rsidR="00987C13" w:rsidSect="00DE0C13">
      <w:headerReference w:type="default" r:id="rId12"/>
      <w:pgSz w:w="12240" w:h="15840" w:code="1"/>
      <w:pgMar w:top="720" w:right="1440" w:bottom="432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CE4E" w14:textId="77777777" w:rsidR="00325580" w:rsidRDefault="00325580" w:rsidP="00BA6FE4">
      <w:pPr>
        <w:spacing w:after="0" w:line="240" w:lineRule="auto"/>
      </w:pPr>
      <w:r>
        <w:separator/>
      </w:r>
    </w:p>
  </w:endnote>
  <w:endnote w:type="continuationSeparator" w:id="0">
    <w:p w14:paraId="4AF2097B" w14:textId="77777777" w:rsidR="00325580" w:rsidRDefault="00325580" w:rsidP="00BA6FE4">
      <w:pPr>
        <w:spacing w:after="0" w:line="240" w:lineRule="auto"/>
      </w:pPr>
      <w:r>
        <w:continuationSeparator/>
      </w:r>
    </w:p>
  </w:endnote>
  <w:endnote w:type="continuationNotice" w:id="1">
    <w:p w14:paraId="59B9A0E7" w14:textId="77777777" w:rsidR="00325580" w:rsidRDefault="00325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7E019" w14:textId="77777777" w:rsidR="00325580" w:rsidRDefault="00325580" w:rsidP="00BA6FE4">
      <w:pPr>
        <w:spacing w:after="0" w:line="240" w:lineRule="auto"/>
      </w:pPr>
      <w:r>
        <w:separator/>
      </w:r>
    </w:p>
  </w:footnote>
  <w:footnote w:type="continuationSeparator" w:id="0">
    <w:p w14:paraId="218AFDD7" w14:textId="77777777" w:rsidR="00325580" w:rsidRDefault="00325580" w:rsidP="00BA6FE4">
      <w:pPr>
        <w:spacing w:after="0" w:line="240" w:lineRule="auto"/>
      </w:pPr>
      <w:r>
        <w:continuationSeparator/>
      </w:r>
    </w:p>
  </w:footnote>
  <w:footnote w:type="continuationNotice" w:id="1">
    <w:p w14:paraId="5B79A737" w14:textId="77777777" w:rsidR="00325580" w:rsidRDefault="00325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3065" w14:textId="30A88846" w:rsidR="00BA6FE4" w:rsidRPr="00FC76E1" w:rsidRDefault="00FC76E1" w:rsidP="00FC76E1">
    <w:pPr>
      <w:tabs>
        <w:tab w:val="left" w:pos="5490"/>
      </w:tabs>
      <w:spacing w:line="400" w:lineRule="exact"/>
      <w:ind w:left="2160"/>
      <w:rPr>
        <w:rStyle w:val="normaltextrun"/>
        <w:rFonts w:ascii="Arial" w:hAnsi="Arial" w:cs="Arial"/>
        <w:caps/>
        <w:color w:val="65106D"/>
        <w:sz w:val="36"/>
        <w:szCs w:val="36"/>
        <w:shd w:val="clear" w:color="auto" w:fill="FFFFFF"/>
      </w:rPr>
    </w:pPr>
    <w:r>
      <w:rPr>
        <w:rStyle w:val="normaltextrun"/>
        <w:rFonts w:ascii="Arial" w:hAnsi="Arial" w:cs="Arial"/>
        <w:caps/>
        <w:noProof/>
        <w:color w:val="65106D"/>
        <w:sz w:val="36"/>
        <w:szCs w:val="36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CFA4905" wp14:editId="0EAC6E96">
          <wp:simplePos x="0" y="0"/>
          <wp:positionH relativeFrom="column">
            <wp:posOffset>3676650</wp:posOffset>
          </wp:positionH>
          <wp:positionV relativeFrom="paragraph">
            <wp:posOffset>114300</wp:posOffset>
          </wp:positionV>
          <wp:extent cx="2879725" cy="619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713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E484EA2" wp14:editId="035B644C">
          <wp:simplePos x="0" y="0"/>
          <wp:positionH relativeFrom="margin">
            <wp:posOffset>-628650</wp:posOffset>
          </wp:positionH>
          <wp:positionV relativeFrom="paragraph">
            <wp:posOffset>-38100</wp:posOffset>
          </wp:positionV>
          <wp:extent cx="2017395" cy="108712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713">
      <w:rPr>
        <w:rStyle w:val="normaltextrun"/>
        <w:rFonts w:ascii="Arial" w:hAnsi="Arial" w:cs="Arial"/>
        <w:caps/>
        <w:color w:val="65106D"/>
        <w:sz w:val="36"/>
        <w:szCs w:val="36"/>
        <w:shd w:val="clear" w:color="auto" w:fill="FFFFFF"/>
      </w:rPr>
      <w:t xml:space="preserve">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H</w:t>
    </w:r>
    <w:r w:rsidR="00F94D00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oMELESS/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br/>
    </w:r>
    <w:r w:rsidR="00516713" w:rsidRPr="00FC76E1">
      <w:rPr>
        <w:rStyle w:val="normaltextrun"/>
        <w:rFonts w:ascii="Arial" w:hAnsi="Arial" w:cs="Arial"/>
        <w:caps/>
        <w:color w:val="000000" w:themeColor="text1"/>
        <w:sz w:val="36"/>
        <w:szCs w:val="36"/>
        <w:shd w:val="clear" w:color="auto" w:fill="FFFFFF"/>
      </w:rPr>
      <w:t xml:space="preserve">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W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ORKFORCE</w:t>
    </w:r>
    <w:r w:rsidR="00516713"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br/>
      <w:t xml:space="preserve">   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I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NTEGRATED</w:t>
    </w:r>
    <w:r w:rsidR="00516713"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br/>
    </w:r>
    <w:r w:rsidRPr="00DF3F63">
      <w:rPr>
        <w:rStyle w:val="normaltextrun"/>
        <w:rFonts w:ascii="Arial" w:hAnsi="Arial" w:cs="Arial"/>
        <w:caps/>
        <w:color w:val="7030A0"/>
        <w:sz w:val="36"/>
        <w:szCs w:val="36"/>
        <w:shd w:val="clear" w:color="auto" w:fill="FFFFFF"/>
      </w:rPr>
      <w:t xml:space="preserve">             </w:t>
    </w:r>
    <w:r w:rsidR="00516713" w:rsidRPr="00DF3F63">
      <w:rPr>
        <w:rStyle w:val="normaltextrun"/>
        <w:rFonts w:ascii="Arial Black" w:hAnsi="Arial Black" w:cs="Arial"/>
        <w:caps/>
        <w:color w:val="7030A0"/>
        <w:sz w:val="36"/>
        <w:szCs w:val="36"/>
        <w:shd w:val="clear" w:color="auto" w:fill="FFFFFF"/>
      </w:rPr>
      <w:t>N</w:t>
    </w:r>
    <w:r w:rsidR="00516713" w:rsidRPr="00DF3F63">
      <w:rPr>
        <w:rStyle w:val="normaltextrun"/>
        <w:rFonts w:ascii="Arial" w:hAnsi="Arial" w:cs="Arial"/>
        <w:caps/>
        <w:color w:val="BE4A02"/>
        <w:sz w:val="36"/>
        <w:szCs w:val="36"/>
        <w:shd w:val="clear" w:color="auto" w:fill="FFFFFF"/>
      </w:rPr>
      <w:t>ETWORK</w:t>
    </w:r>
  </w:p>
  <w:p w14:paraId="63311B0E" w14:textId="7F0A8EA5" w:rsidR="00BA6FE4" w:rsidRDefault="00BA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4C30"/>
    <w:multiLevelType w:val="hybridMultilevel"/>
    <w:tmpl w:val="1ECA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17EE"/>
    <w:multiLevelType w:val="multilevel"/>
    <w:tmpl w:val="8692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97980"/>
    <w:multiLevelType w:val="hybridMultilevel"/>
    <w:tmpl w:val="53D8F834"/>
    <w:lvl w:ilvl="0" w:tplc="6F687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6BE0"/>
    <w:multiLevelType w:val="hybridMultilevel"/>
    <w:tmpl w:val="69EC09EE"/>
    <w:lvl w:ilvl="0" w:tplc="F7A656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06646E"/>
    <w:multiLevelType w:val="hybridMultilevel"/>
    <w:tmpl w:val="04A2F27A"/>
    <w:lvl w:ilvl="0" w:tplc="E8D0025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6813D9"/>
    <w:multiLevelType w:val="hybridMultilevel"/>
    <w:tmpl w:val="14EC211C"/>
    <w:lvl w:ilvl="0" w:tplc="C224960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B3DEBA1C">
      <w:start w:val="1"/>
      <w:numFmt w:val="upp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D706A47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D65AB"/>
    <w:multiLevelType w:val="hybridMultilevel"/>
    <w:tmpl w:val="1DD49858"/>
    <w:lvl w:ilvl="0" w:tplc="0409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7" w15:restartNumberingAfterBreak="0">
    <w:nsid w:val="793C32A5"/>
    <w:multiLevelType w:val="multilevel"/>
    <w:tmpl w:val="3B1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D057F"/>
    <w:multiLevelType w:val="hybridMultilevel"/>
    <w:tmpl w:val="53D8F834"/>
    <w:lvl w:ilvl="0" w:tplc="6F687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E4"/>
    <w:rsid w:val="00067AC2"/>
    <w:rsid w:val="00084801"/>
    <w:rsid w:val="000944CF"/>
    <w:rsid w:val="000F0855"/>
    <w:rsid w:val="000F7A90"/>
    <w:rsid w:val="00107359"/>
    <w:rsid w:val="00117297"/>
    <w:rsid w:val="001312F0"/>
    <w:rsid w:val="00132D2B"/>
    <w:rsid w:val="00133EBF"/>
    <w:rsid w:val="001421DD"/>
    <w:rsid w:val="001667F0"/>
    <w:rsid w:val="001F6A8F"/>
    <w:rsid w:val="00201891"/>
    <w:rsid w:val="0021089C"/>
    <w:rsid w:val="00211A3E"/>
    <w:rsid w:val="00215AB2"/>
    <w:rsid w:val="00240F82"/>
    <w:rsid w:val="00246639"/>
    <w:rsid w:val="00253DE7"/>
    <w:rsid w:val="0027028E"/>
    <w:rsid w:val="00273E88"/>
    <w:rsid w:val="00281FEE"/>
    <w:rsid w:val="00282EBC"/>
    <w:rsid w:val="002B1106"/>
    <w:rsid w:val="002B4C40"/>
    <w:rsid w:val="0031744F"/>
    <w:rsid w:val="003176D4"/>
    <w:rsid w:val="00324C7F"/>
    <w:rsid w:val="00325580"/>
    <w:rsid w:val="0033129D"/>
    <w:rsid w:val="003373D3"/>
    <w:rsid w:val="003471F8"/>
    <w:rsid w:val="003528FD"/>
    <w:rsid w:val="00352952"/>
    <w:rsid w:val="0036570B"/>
    <w:rsid w:val="00384AEE"/>
    <w:rsid w:val="00387562"/>
    <w:rsid w:val="00402564"/>
    <w:rsid w:val="004153E6"/>
    <w:rsid w:val="004200C9"/>
    <w:rsid w:val="00422EE0"/>
    <w:rsid w:val="00451C1E"/>
    <w:rsid w:val="0048316E"/>
    <w:rsid w:val="004A4C6E"/>
    <w:rsid w:val="004B7323"/>
    <w:rsid w:val="00505668"/>
    <w:rsid w:val="00516713"/>
    <w:rsid w:val="00526D18"/>
    <w:rsid w:val="00532DA7"/>
    <w:rsid w:val="00550413"/>
    <w:rsid w:val="005659B0"/>
    <w:rsid w:val="00573927"/>
    <w:rsid w:val="005A1B40"/>
    <w:rsid w:val="005A1D53"/>
    <w:rsid w:val="005B122E"/>
    <w:rsid w:val="005B50F4"/>
    <w:rsid w:val="005C3CE5"/>
    <w:rsid w:val="005D0D72"/>
    <w:rsid w:val="005E772B"/>
    <w:rsid w:val="005F725C"/>
    <w:rsid w:val="00617907"/>
    <w:rsid w:val="0062438C"/>
    <w:rsid w:val="00657BEC"/>
    <w:rsid w:val="006624D2"/>
    <w:rsid w:val="00672F35"/>
    <w:rsid w:val="006F1F91"/>
    <w:rsid w:val="00727285"/>
    <w:rsid w:val="00744A34"/>
    <w:rsid w:val="00750B4C"/>
    <w:rsid w:val="00796456"/>
    <w:rsid w:val="007A12D2"/>
    <w:rsid w:val="007A24A2"/>
    <w:rsid w:val="007D243D"/>
    <w:rsid w:val="007E79FB"/>
    <w:rsid w:val="00821754"/>
    <w:rsid w:val="008307CE"/>
    <w:rsid w:val="0085082A"/>
    <w:rsid w:val="00860000"/>
    <w:rsid w:val="008634B0"/>
    <w:rsid w:val="008868FD"/>
    <w:rsid w:val="00891F00"/>
    <w:rsid w:val="00896C6E"/>
    <w:rsid w:val="008C0D3A"/>
    <w:rsid w:val="008C2D54"/>
    <w:rsid w:val="008C3F2B"/>
    <w:rsid w:val="009038F2"/>
    <w:rsid w:val="00907DA0"/>
    <w:rsid w:val="00936221"/>
    <w:rsid w:val="00940E12"/>
    <w:rsid w:val="00945FC5"/>
    <w:rsid w:val="00951409"/>
    <w:rsid w:val="00960EEB"/>
    <w:rsid w:val="00974835"/>
    <w:rsid w:val="0098716D"/>
    <w:rsid w:val="00987C13"/>
    <w:rsid w:val="009928A0"/>
    <w:rsid w:val="009937E4"/>
    <w:rsid w:val="009A7EB0"/>
    <w:rsid w:val="009B04C9"/>
    <w:rsid w:val="009B44EA"/>
    <w:rsid w:val="009D65C0"/>
    <w:rsid w:val="009E0BE4"/>
    <w:rsid w:val="009E128E"/>
    <w:rsid w:val="00A16E79"/>
    <w:rsid w:val="00A20341"/>
    <w:rsid w:val="00A20BD8"/>
    <w:rsid w:val="00A27E8B"/>
    <w:rsid w:val="00A43D50"/>
    <w:rsid w:val="00A45175"/>
    <w:rsid w:val="00A62426"/>
    <w:rsid w:val="00A81C1A"/>
    <w:rsid w:val="00A85476"/>
    <w:rsid w:val="00A9547A"/>
    <w:rsid w:val="00AC136C"/>
    <w:rsid w:val="00AC1A26"/>
    <w:rsid w:val="00AD5378"/>
    <w:rsid w:val="00AE7ACF"/>
    <w:rsid w:val="00B15203"/>
    <w:rsid w:val="00B3119F"/>
    <w:rsid w:val="00B61959"/>
    <w:rsid w:val="00B668DE"/>
    <w:rsid w:val="00B7265D"/>
    <w:rsid w:val="00B90150"/>
    <w:rsid w:val="00BA5D3C"/>
    <w:rsid w:val="00BA6FE4"/>
    <w:rsid w:val="00BC7A8C"/>
    <w:rsid w:val="00BE439C"/>
    <w:rsid w:val="00BE7C3B"/>
    <w:rsid w:val="00C1099D"/>
    <w:rsid w:val="00C172F4"/>
    <w:rsid w:val="00C55330"/>
    <w:rsid w:val="00C6232C"/>
    <w:rsid w:val="00C629A0"/>
    <w:rsid w:val="00C643BC"/>
    <w:rsid w:val="00C83054"/>
    <w:rsid w:val="00C871DE"/>
    <w:rsid w:val="00CA3E72"/>
    <w:rsid w:val="00CB2C9B"/>
    <w:rsid w:val="00CC403F"/>
    <w:rsid w:val="00CD29B9"/>
    <w:rsid w:val="00CE0795"/>
    <w:rsid w:val="00CE79D0"/>
    <w:rsid w:val="00D01BF8"/>
    <w:rsid w:val="00D22736"/>
    <w:rsid w:val="00D4007B"/>
    <w:rsid w:val="00D449E2"/>
    <w:rsid w:val="00D50C4F"/>
    <w:rsid w:val="00D52848"/>
    <w:rsid w:val="00D56261"/>
    <w:rsid w:val="00D647C6"/>
    <w:rsid w:val="00D73A70"/>
    <w:rsid w:val="00D828BC"/>
    <w:rsid w:val="00DB41C2"/>
    <w:rsid w:val="00DD024E"/>
    <w:rsid w:val="00DD02E6"/>
    <w:rsid w:val="00DE0C13"/>
    <w:rsid w:val="00DF3F63"/>
    <w:rsid w:val="00E2077D"/>
    <w:rsid w:val="00E253A2"/>
    <w:rsid w:val="00E56098"/>
    <w:rsid w:val="00E62C62"/>
    <w:rsid w:val="00E64061"/>
    <w:rsid w:val="00E82F38"/>
    <w:rsid w:val="00E840C0"/>
    <w:rsid w:val="00E85BB2"/>
    <w:rsid w:val="00EA34A4"/>
    <w:rsid w:val="00EA34EF"/>
    <w:rsid w:val="00EC238D"/>
    <w:rsid w:val="00EC4710"/>
    <w:rsid w:val="00EE0FBF"/>
    <w:rsid w:val="00EF3966"/>
    <w:rsid w:val="00EF7099"/>
    <w:rsid w:val="00F2182C"/>
    <w:rsid w:val="00F249AB"/>
    <w:rsid w:val="00F3137C"/>
    <w:rsid w:val="00F411A7"/>
    <w:rsid w:val="00F8127B"/>
    <w:rsid w:val="00F81A4B"/>
    <w:rsid w:val="00F86160"/>
    <w:rsid w:val="00F94D00"/>
    <w:rsid w:val="00F96D79"/>
    <w:rsid w:val="00FB6E87"/>
    <w:rsid w:val="00FC3B80"/>
    <w:rsid w:val="00FC76E1"/>
    <w:rsid w:val="00FC7BA0"/>
    <w:rsid w:val="00FD034B"/>
    <w:rsid w:val="00FE2752"/>
    <w:rsid w:val="00FF588C"/>
    <w:rsid w:val="013C6A1F"/>
    <w:rsid w:val="074B56B3"/>
    <w:rsid w:val="0C565351"/>
    <w:rsid w:val="11C6EC01"/>
    <w:rsid w:val="12EAC743"/>
    <w:rsid w:val="1369D2E0"/>
    <w:rsid w:val="151E28D2"/>
    <w:rsid w:val="15D4FE3C"/>
    <w:rsid w:val="163C63EA"/>
    <w:rsid w:val="17DA30B9"/>
    <w:rsid w:val="1AF3069C"/>
    <w:rsid w:val="1CF78CC9"/>
    <w:rsid w:val="20A80B83"/>
    <w:rsid w:val="23D6F048"/>
    <w:rsid w:val="2AD58FAD"/>
    <w:rsid w:val="2B3B2FBD"/>
    <w:rsid w:val="2B5F7845"/>
    <w:rsid w:val="31074EF8"/>
    <w:rsid w:val="339854AA"/>
    <w:rsid w:val="34737520"/>
    <w:rsid w:val="3F717BD3"/>
    <w:rsid w:val="42F90329"/>
    <w:rsid w:val="46E58CA9"/>
    <w:rsid w:val="48F1AD6A"/>
    <w:rsid w:val="4A02DE9A"/>
    <w:rsid w:val="4C3C441E"/>
    <w:rsid w:val="4DBA013C"/>
    <w:rsid w:val="52D6FE38"/>
    <w:rsid w:val="5678052A"/>
    <w:rsid w:val="5A09E1C6"/>
    <w:rsid w:val="5C685085"/>
    <w:rsid w:val="5C84B20F"/>
    <w:rsid w:val="61591549"/>
    <w:rsid w:val="64AFE047"/>
    <w:rsid w:val="664BB0A8"/>
    <w:rsid w:val="66FBAB9C"/>
    <w:rsid w:val="67151EA3"/>
    <w:rsid w:val="683AA494"/>
    <w:rsid w:val="6A3A888E"/>
    <w:rsid w:val="6B47F58A"/>
    <w:rsid w:val="7A740FCA"/>
    <w:rsid w:val="7CEAD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869F46"/>
  <w15:chartTrackingRefBased/>
  <w15:docId w15:val="{1E437785-E0A2-44C2-BB2B-029AE4B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E4"/>
  </w:style>
  <w:style w:type="paragraph" w:styleId="Footer">
    <w:name w:val="footer"/>
    <w:basedOn w:val="Normal"/>
    <w:link w:val="FooterChar"/>
    <w:uiPriority w:val="99"/>
    <w:unhideWhenUsed/>
    <w:rsid w:val="00BA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E4"/>
  </w:style>
  <w:style w:type="character" w:customStyle="1" w:styleId="normaltextrun">
    <w:name w:val="normaltextrun"/>
    <w:basedOn w:val="DefaultParagraphFont"/>
    <w:rsid w:val="00BA6FE4"/>
  </w:style>
  <w:style w:type="table" w:styleId="TableGrid">
    <w:name w:val="Table Grid"/>
    <w:basedOn w:val="TableNormal"/>
    <w:uiPriority w:val="39"/>
    <w:rsid w:val="00BA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F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B9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FB6E87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B50F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449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987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er-beginnings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wba.org/homepage/what-we-do/sparkpo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142AC1578A04DBDB78E6246CECFE4" ma:contentTypeVersion="13" ma:contentTypeDescription="Create a new document." ma:contentTypeScope="" ma:versionID="6e116aaaf50e7a09f1c3eb9c97e4e015">
  <xsd:schema xmlns:xsd="http://www.w3.org/2001/XMLSchema" xmlns:xs="http://www.w3.org/2001/XMLSchema" xmlns:p="http://schemas.microsoft.com/office/2006/metadata/properties" xmlns:ns1="http://schemas.microsoft.com/sharepoint/v3" xmlns:ns2="02921b4e-37fd-4a20-a141-035fb1e11716" xmlns:ns3="0a10f988-73db-4cfe-afde-39defe9afcba" targetNamespace="http://schemas.microsoft.com/office/2006/metadata/properties" ma:root="true" ma:fieldsID="611fde9393e7292961bbf6b926f5e35d" ns1:_="" ns2:_="" ns3:_="">
    <xsd:import namespace="http://schemas.microsoft.com/sharepoint/v3"/>
    <xsd:import namespace="02921b4e-37fd-4a20-a141-035fb1e11716"/>
    <xsd:import namespace="0a10f988-73db-4cfe-afde-39defe9a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1b4e-37fd-4a20-a141-035fb1e1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0f988-73db-4cfe-afde-39defe9af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890AD-CFB9-4C93-9176-79E90BCC0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1C19E-E33D-4AC2-909E-4FC7E6DB52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921b4e-37fd-4a20-a141-035fb1e11716"/>
    <ds:schemaRef ds:uri="http://schemas.microsoft.com/sharepoint/v3"/>
    <ds:schemaRef ds:uri="http://purl.org/dc/terms/"/>
    <ds:schemaRef ds:uri="http://schemas.openxmlformats.org/package/2006/metadata/core-properties"/>
    <ds:schemaRef ds:uri="0a10f988-73db-4cfe-afde-39defe9afc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9F38C6-F915-4E2F-9E15-2AAA41BCF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21b4e-37fd-4a20-a141-035fb1e11716"/>
    <ds:schemaRef ds:uri="0a10f988-73db-4cfe-afde-39defe9a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A. Hourlland</dc:creator>
  <cp:keywords/>
  <dc:description/>
  <cp:lastModifiedBy>Maureen Nelson</cp:lastModifiedBy>
  <cp:revision>23</cp:revision>
  <dcterms:created xsi:type="dcterms:W3CDTF">2022-03-21T02:53:00Z</dcterms:created>
  <dcterms:modified xsi:type="dcterms:W3CDTF">2022-04-13T18:31:00Z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0x0101003F9142AC1578A04DBDB78E6246CECFE4</vt:lpwstr>
  </property>
</Properties>
</file>